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2F498" w14:textId="77777777" w:rsidR="00997D69" w:rsidRDefault="00A00BA2">
      <w:pPr>
        <w:jc w:val="center"/>
        <w:rPr>
          <w:sz w:val="22"/>
          <w:szCs w:val="22"/>
        </w:rPr>
      </w:pPr>
      <w:r>
        <w:rPr>
          <w:sz w:val="22"/>
          <w:szCs w:val="22"/>
        </w:rPr>
        <w:t>Old Bethpage School</w:t>
      </w:r>
    </w:p>
    <w:p w14:paraId="47DE1674" w14:textId="77777777" w:rsidR="00997D69" w:rsidRDefault="00A00BA2">
      <w:pPr>
        <w:jc w:val="center"/>
        <w:rPr>
          <w:sz w:val="22"/>
          <w:szCs w:val="22"/>
        </w:rPr>
      </w:pPr>
      <w:r>
        <w:rPr>
          <w:sz w:val="22"/>
          <w:szCs w:val="22"/>
        </w:rPr>
        <w:t>Site Based/Shared Decision-Making Committee</w:t>
      </w:r>
    </w:p>
    <w:p w14:paraId="2E103290" w14:textId="77777777" w:rsidR="00997D69" w:rsidRDefault="00A00BA2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14:paraId="3E7090A9" w14:textId="77777777" w:rsidR="00997D69" w:rsidRDefault="00997D69">
      <w:pPr>
        <w:jc w:val="center"/>
        <w:rPr>
          <w:sz w:val="22"/>
          <w:szCs w:val="22"/>
        </w:rPr>
      </w:pPr>
    </w:p>
    <w:p w14:paraId="7F6A6EC5" w14:textId="77777777" w:rsidR="00997D69" w:rsidRDefault="00A00BA2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FACILITATOR:  Suzanne Gray, Principal</w:t>
      </w:r>
      <w:r>
        <w:rPr>
          <w:sz w:val="22"/>
          <w:szCs w:val="22"/>
        </w:rPr>
        <w:tab/>
        <w:t>Date: June 7, 2022</w:t>
      </w:r>
    </w:p>
    <w:p w14:paraId="3128716E" w14:textId="77777777" w:rsidR="00997D69" w:rsidRDefault="00A00BA2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RECORDER:  Janine Kachadourian</w:t>
      </w:r>
    </w:p>
    <w:p w14:paraId="77945828" w14:textId="77777777" w:rsidR="00997D69" w:rsidRDefault="00997D69">
      <w:pPr>
        <w:rPr>
          <w:sz w:val="22"/>
          <w:szCs w:val="22"/>
        </w:rPr>
      </w:pPr>
    </w:p>
    <w:tbl>
      <w:tblPr>
        <w:tblStyle w:val="a1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0460"/>
      </w:tblGrid>
      <w:tr w:rsidR="00997D69" w14:paraId="15E6DC14" w14:textId="77777777">
        <w:trPr>
          <w:trHeight w:val="840"/>
        </w:trPr>
        <w:tc>
          <w:tcPr>
            <w:tcW w:w="2716" w:type="dxa"/>
          </w:tcPr>
          <w:p w14:paraId="1106F683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ISSUE/TOPIC</w:t>
            </w:r>
          </w:p>
        </w:tc>
        <w:tc>
          <w:tcPr>
            <w:tcW w:w="10460" w:type="dxa"/>
          </w:tcPr>
          <w:p w14:paraId="532BBC5B" w14:textId="77777777" w:rsidR="00997D69" w:rsidRDefault="00A0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DISCUSSION/REPORTS</w:t>
            </w:r>
          </w:p>
          <w:p w14:paraId="4FE5D4D0" w14:textId="77777777" w:rsidR="00997D69" w:rsidRDefault="00A0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RECOMMENDATIONS/CONCLUSIONS</w:t>
            </w:r>
          </w:p>
          <w:p w14:paraId="3F21FCAA" w14:textId="77777777" w:rsidR="00997D69" w:rsidRDefault="00A0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ACTIONS/ FOLLOW UP</w:t>
            </w:r>
          </w:p>
        </w:tc>
      </w:tr>
      <w:tr w:rsidR="00997D69" w14:paraId="3885090C" w14:textId="77777777">
        <w:tc>
          <w:tcPr>
            <w:tcW w:w="2716" w:type="dxa"/>
            <w:tcBorders>
              <w:bottom w:val="nil"/>
            </w:tcBorders>
          </w:tcPr>
          <w:p w14:paraId="5495A855" w14:textId="77777777" w:rsidR="00997D69" w:rsidRDefault="00997D69">
            <w:pPr>
              <w:rPr>
                <w:sz w:val="22"/>
                <w:szCs w:val="22"/>
              </w:rPr>
            </w:pPr>
          </w:p>
          <w:p w14:paraId="0C67A025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Call to Order, </w:t>
            </w:r>
          </w:p>
          <w:p w14:paraId="7E77680E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Review of Minutes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0460" w:type="dxa"/>
            <w:tcBorders>
              <w:bottom w:val="nil"/>
            </w:tcBorders>
          </w:tcPr>
          <w:p w14:paraId="45DFDF44" w14:textId="77777777" w:rsidR="00997D69" w:rsidRDefault="00A00BA2">
            <w:pPr>
              <w:rPr>
                <w:sz w:val="4"/>
                <w:szCs w:val="4"/>
              </w:rPr>
            </w:pPr>
            <w:r>
              <w:rPr>
                <w:sz w:val="12"/>
                <w:szCs w:val="12"/>
              </w:rPr>
              <w:br/>
            </w:r>
            <w:r>
              <w:rPr>
                <w:sz w:val="22"/>
                <w:szCs w:val="22"/>
              </w:rPr>
              <w:t xml:space="preserve">Attendance: S. Gray, K. Seidel, T. Schaeffer, I. Wilke, K. </w:t>
            </w:r>
            <w:proofErr w:type="spellStart"/>
            <w:r>
              <w:rPr>
                <w:sz w:val="22"/>
                <w:szCs w:val="22"/>
              </w:rPr>
              <w:t>Goldfisher</w:t>
            </w:r>
            <w:proofErr w:type="spellEnd"/>
            <w:r>
              <w:rPr>
                <w:sz w:val="22"/>
                <w:szCs w:val="22"/>
              </w:rPr>
              <w:t xml:space="preserve">, R. Farino, J. Kachadourian, D. DeMatteo, </w:t>
            </w:r>
            <w:r>
              <w:rPr>
                <w:sz w:val="22"/>
                <w:szCs w:val="22"/>
              </w:rPr>
              <w:br/>
              <w:t>K. Goetz, J. Chryssos</w:t>
            </w:r>
            <w:r>
              <w:rPr>
                <w:sz w:val="22"/>
                <w:szCs w:val="22"/>
              </w:rPr>
              <w:br/>
            </w:r>
          </w:p>
        </w:tc>
      </w:tr>
      <w:tr w:rsidR="00997D69" w14:paraId="402C418D" w14:textId="77777777">
        <w:tc>
          <w:tcPr>
            <w:tcW w:w="2716" w:type="dxa"/>
          </w:tcPr>
          <w:p w14:paraId="62B8E6ED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 Old Business</w:t>
            </w:r>
          </w:p>
        </w:tc>
        <w:tc>
          <w:tcPr>
            <w:tcW w:w="10460" w:type="dxa"/>
          </w:tcPr>
          <w:p w14:paraId="6A7FFC92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Courtyard Beautification: the 4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grade Legacy Project is near completion. Mr. Schaeffer completed the beautiful tree-encircling bench and the student’s tiles will be affixed soon. Our vegetable garden is thriving, and discussions are ongoing about expandi</w:t>
            </w:r>
            <w:r>
              <w:rPr>
                <w:sz w:val="22"/>
                <w:szCs w:val="22"/>
              </w:rPr>
              <w:t>ng the Gardening Club to include 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grade students next year.</w:t>
            </w:r>
          </w:p>
          <w:p w14:paraId="4B094B26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10"/>
                <w:szCs w:val="10"/>
              </w:rPr>
              <w:br/>
            </w:r>
            <w:r>
              <w:rPr>
                <w:sz w:val="22"/>
                <w:szCs w:val="22"/>
              </w:rPr>
              <w:t>Our Grade 4 No-Place-for-Hate Ambassadors are meeting to discuss and agree upon quotes to affix to the bathroom doors next year. These will replace the old ones that are peeling off.</w:t>
            </w:r>
          </w:p>
          <w:p w14:paraId="3E94D00A" w14:textId="77777777" w:rsidR="00997D69" w:rsidRDefault="00997D69">
            <w:pPr>
              <w:rPr>
                <w:sz w:val="10"/>
                <w:szCs w:val="10"/>
              </w:rPr>
            </w:pPr>
          </w:p>
          <w:p w14:paraId="6DFDE44D" w14:textId="77777777" w:rsidR="00997D69" w:rsidRDefault="00A00BA2">
            <w:pPr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>Our end-</w:t>
            </w:r>
            <w:r>
              <w:rPr>
                <w:sz w:val="22"/>
                <w:szCs w:val="22"/>
              </w:rPr>
              <w:t>of-year picnic was a success all around. It was well attended, a lucrative fundraiser for the PTA and fostered a sense of community by bringing our families together.</w:t>
            </w:r>
          </w:p>
        </w:tc>
      </w:tr>
      <w:tr w:rsidR="00997D69" w14:paraId="70615568" w14:textId="77777777">
        <w:tc>
          <w:tcPr>
            <w:tcW w:w="2716" w:type="dxa"/>
          </w:tcPr>
          <w:p w14:paraId="7CDBA77E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III.  New Business</w:t>
            </w:r>
          </w:p>
        </w:tc>
        <w:tc>
          <w:tcPr>
            <w:tcW w:w="10460" w:type="dxa"/>
          </w:tcPr>
          <w:p w14:paraId="11B594D9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suggestion was made to have next year’s No Place for Hate Ambassad</w:t>
            </w:r>
            <w:r>
              <w:rPr>
                <w:sz w:val="22"/>
                <w:szCs w:val="22"/>
              </w:rPr>
              <w:t>ors design the No Place for Hate T-shirts.</w:t>
            </w:r>
          </w:p>
          <w:p w14:paraId="7E1BF6E9" w14:textId="77777777" w:rsidR="00997D69" w:rsidRDefault="00997D69">
            <w:pPr>
              <w:rPr>
                <w:sz w:val="8"/>
                <w:szCs w:val="8"/>
              </w:rPr>
            </w:pPr>
          </w:p>
          <w:p w14:paraId="11DC3DB0" w14:textId="77777777" w:rsidR="00997D69" w:rsidRDefault="00A00BA2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Discussed safety and security. Reiterated current protocols and practices and discussed additional ways to enhance safety including establishing a single point of entry for all staff (along with all visitors whic</w:t>
            </w:r>
            <w:r>
              <w:rPr>
                <w:sz w:val="22"/>
                <w:szCs w:val="22"/>
              </w:rPr>
              <w:t>h is current practice).</w:t>
            </w:r>
          </w:p>
          <w:p w14:paraId="493731EC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2"/>
                <w:szCs w:val="22"/>
              </w:rPr>
              <w:t>Our teachers suggested bringing the Color Run back to Old Bethpage Elementary next year. Discussions and planning to continue next year.</w:t>
            </w:r>
          </w:p>
          <w:p w14:paraId="65831249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10"/>
                <w:szCs w:val="10"/>
              </w:rPr>
              <w:br/>
            </w:r>
            <w:r>
              <w:rPr>
                <w:sz w:val="22"/>
                <w:szCs w:val="22"/>
              </w:rPr>
              <w:t>Kindergarten playground not yet complete, work will continue over the summer.</w:t>
            </w:r>
          </w:p>
        </w:tc>
      </w:tr>
      <w:tr w:rsidR="00997D69" w14:paraId="3F06F8F9" w14:textId="77777777">
        <w:trPr>
          <w:trHeight w:val="560"/>
        </w:trPr>
        <w:tc>
          <w:tcPr>
            <w:tcW w:w="2716" w:type="dxa"/>
            <w:tcBorders>
              <w:bottom w:val="single" w:sz="4" w:space="0" w:color="000000"/>
            </w:tcBorders>
          </w:tcPr>
          <w:p w14:paraId="61165D48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2"/>
                <w:szCs w:val="22"/>
              </w:rPr>
              <w:t>IV. Adjournment</w:t>
            </w:r>
          </w:p>
        </w:tc>
        <w:tc>
          <w:tcPr>
            <w:tcW w:w="10460" w:type="dxa"/>
            <w:tcBorders>
              <w:bottom w:val="single" w:sz="4" w:space="0" w:color="000000"/>
            </w:tcBorders>
          </w:tcPr>
          <w:p w14:paraId="32057F94" w14:textId="77777777" w:rsidR="00997D69" w:rsidRDefault="00997D69">
            <w:pPr>
              <w:rPr>
                <w:sz w:val="12"/>
                <w:szCs w:val="12"/>
              </w:rPr>
            </w:pPr>
          </w:p>
          <w:p w14:paraId="17FC243D" w14:textId="77777777" w:rsidR="00997D69" w:rsidRDefault="00A0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Enjoy the summer. We’ll see everyone in September. </w:t>
            </w:r>
          </w:p>
        </w:tc>
      </w:tr>
    </w:tbl>
    <w:p w14:paraId="098A46DF" w14:textId="77777777" w:rsidR="00997D69" w:rsidRDefault="00997D69">
      <w:pPr>
        <w:rPr>
          <w:sz w:val="22"/>
          <w:szCs w:val="22"/>
        </w:rPr>
      </w:pPr>
    </w:p>
    <w:sectPr w:rsidR="00997D69">
      <w:pgSz w:w="15840" w:h="12240" w:orient="landscape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69"/>
    <w:rsid w:val="002C1FD0"/>
    <w:rsid w:val="00997D69"/>
    <w:rsid w:val="00A0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F1E1"/>
  <w15:docId w15:val="{92B6C580-B189-45B6-9399-8BB30D0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Ebb/ocQYG0jmNI+mZzTuwJlsA==">AMUW2mW2XDdwf9d+rsl7Kf5jjzNmKOrqMZwmkzO7e6VTjkm5KdfChDTuu+jrlTqvHzVBQX4sdaJSJ13vfoqvMjOHOHtQM0tYvXo05WPUqqLA9o+ww6Cq0Fk=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Kachadourian</dc:creator>
  <cp:revision>1</cp:revision>
  <dcterms:created xsi:type="dcterms:W3CDTF">2022-06-21T15:10:00Z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